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9280C" w14:textId="6EC1CBE6" w:rsidR="00300F1C" w:rsidRPr="00317852" w:rsidRDefault="00300F1C" w:rsidP="00300F1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17852">
        <w:rPr>
          <w:rFonts w:ascii="Arial" w:hAnsi="Arial" w:cs="Arial"/>
          <w:b/>
          <w:noProof/>
          <w:sz w:val="24"/>
          <w:szCs w:val="24"/>
        </w:rPr>
        <w:t>SA WG2 Meeting S2</w:t>
      </w:r>
      <w:r>
        <w:rPr>
          <w:rFonts w:ascii="Arial" w:hAnsi="Arial" w:cs="Arial"/>
          <w:b/>
          <w:noProof/>
          <w:sz w:val="24"/>
          <w:szCs w:val="24"/>
        </w:rPr>
        <w:t>#</w:t>
      </w:r>
      <w:r w:rsidRPr="00317852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33</w:t>
      </w:r>
      <w:r w:rsidRPr="00317852">
        <w:rPr>
          <w:rFonts w:ascii="Arial" w:hAnsi="Arial" w:cs="Arial"/>
          <w:b/>
          <w:noProof/>
          <w:sz w:val="24"/>
          <w:szCs w:val="24"/>
        </w:rPr>
        <w:tab/>
        <w:t>S2-1</w:t>
      </w:r>
      <w:r>
        <w:rPr>
          <w:rFonts w:ascii="Arial" w:hAnsi="Arial" w:cs="Arial"/>
          <w:b/>
          <w:noProof/>
          <w:sz w:val="24"/>
          <w:szCs w:val="24"/>
        </w:rPr>
        <w:t>90486</w:t>
      </w:r>
      <w:r>
        <w:rPr>
          <w:rFonts w:ascii="Arial" w:hAnsi="Arial" w:cs="Arial"/>
          <w:b/>
          <w:noProof/>
          <w:sz w:val="24"/>
          <w:szCs w:val="24"/>
        </w:rPr>
        <w:t>2</w:t>
      </w:r>
    </w:p>
    <w:p w14:paraId="63722594" w14:textId="01AFA98B" w:rsidR="00300F1C" w:rsidRPr="00317852" w:rsidRDefault="00300F1C" w:rsidP="00300F1C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13 - 17 May, 2019</w:t>
      </w:r>
      <w:r w:rsidRPr="00317852">
        <w:rPr>
          <w:rFonts w:ascii="Arial" w:hAnsi="Arial" w:cs="Arial"/>
          <w:b/>
          <w:noProof/>
          <w:sz w:val="24"/>
          <w:szCs w:val="24"/>
        </w:rPr>
        <w:t>,</w:t>
      </w:r>
      <w:r>
        <w:rPr>
          <w:rFonts w:ascii="Arial" w:hAnsi="Arial" w:cs="Arial"/>
          <w:b/>
          <w:noProof/>
          <w:sz w:val="24"/>
          <w:szCs w:val="24"/>
        </w:rPr>
        <w:t xml:space="preserve"> Reno, Nevada, USA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S2-190304</w:t>
      </w:r>
      <w:r>
        <w:rPr>
          <w:rFonts w:ascii="Arial" w:hAnsi="Arial" w:cs="Arial"/>
          <w:b/>
          <w:noProof/>
          <w:color w:val="0000FF"/>
        </w:rPr>
        <w:t>7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06C20867" w14:textId="77777777" w:rsidR="00635652" w:rsidRPr="00300F1C" w:rsidRDefault="00635652" w:rsidP="00635652">
      <w:pPr>
        <w:pStyle w:val="CRCoverPage"/>
        <w:tabs>
          <w:tab w:val="right" w:pos="9638"/>
        </w:tabs>
        <w:spacing w:after="0"/>
        <w:rPr>
          <w:rFonts w:cs="Arial"/>
          <w:b/>
          <w:noProof/>
        </w:rPr>
      </w:pPr>
      <w:bookmarkStart w:id="0" w:name="_GoBack"/>
      <w:r w:rsidRPr="00300F1C">
        <w:rPr>
          <w:rFonts w:cs="Arial"/>
          <w:b/>
          <w:noProof/>
        </w:rPr>
        <w:t>SA WG2 Meeting #S2-132</w:t>
      </w:r>
      <w:r w:rsidRPr="00300F1C">
        <w:rPr>
          <w:rFonts w:cs="Arial"/>
          <w:b/>
          <w:noProof/>
        </w:rPr>
        <w:tab/>
        <w:t>S2-1903047</w:t>
      </w:r>
    </w:p>
    <w:p w14:paraId="250D6363" w14:textId="77777777" w:rsidR="00635652" w:rsidRPr="00300F1C" w:rsidRDefault="00635652" w:rsidP="0063565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</w:rPr>
      </w:pPr>
      <w:r w:rsidRPr="00300F1C">
        <w:rPr>
          <w:rFonts w:cs="Arial"/>
          <w:b/>
          <w:noProof/>
        </w:rPr>
        <w:t>08 - 12 April, 2019, Xi'an China</w:t>
      </w:r>
    </w:p>
    <w:p w14:paraId="154159AD" w14:textId="5CC8F936" w:rsidR="00635652" w:rsidRPr="00300F1C" w:rsidRDefault="00635652" w:rsidP="00635652">
      <w:pPr>
        <w:pStyle w:val="CRCoverPage"/>
        <w:tabs>
          <w:tab w:val="right" w:pos="9638"/>
        </w:tabs>
        <w:spacing w:after="0"/>
        <w:rPr>
          <w:rFonts w:cs="Arial"/>
          <w:b/>
          <w:noProof/>
        </w:rPr>
      </w:pPr>
    </w:p>
    <w:p w14:paraId="4FBCA7D3" w14:textId="071A04EA" w:rsidR="00F0649B" w:rsidRPr="00300F1C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300F1C">
        <w:rPr>
          <w:b/>
          <w:noProof/>
        </w:rPr>
        <w:t>3GPP TSG-CT WG4 Meeting #89</w:t>
      </w:r>
      <w:r w:rsidRPr="00300F1C">
        <w:rPr>
          <w:b/>
          <w:i/>
          <w:noProof/>
        </w:rPr>
        <w:tab/>
      </w:r>
      <w:r w:rsidRPr="00300F1C">
        <w:rPr>
          <w:b/>
          <w:noProof/>
        </w:rPr>
        <w:t>C4-190</w:t>
      </w:r>
      <w:r w:rsidR="00807B7E" w:rsidRPr="00300F1C">
        <w:rPr>
          <w:b/>
          <w:noProof/>
        </w:rPr>
        <w:t>610</w:t>
      </w:r>
    </w:p>
    <w:p w14:paraId="137F2E36" w14:textId="77777777" w:rsidR="00F0649B" w:rsidRPr="00300F1C" w:rsidRDefault="00F0649B" w:rsidP="00F0649B">
      <w:pPr>
        <w:pStyle w:val="CRCoverPage"/>
        <w:outlineLvl w:val="0"/>
        <w:rPr>
          <w:b/>
          <w:noProof/>
        </w:rPr>
      </w:pPr>
      <w:r w:rsidRPr="00300F1C">
        <w:rPr>
          <w:b/>
          <w:noProof/>
        </w:rPr>
        <w:t>Montreal, Canada; 25</w:t>
      </w:r>
      <w:r w:rsidRPr="00300F1C">
        <w:rPr>
          <w:b/>
          <w:noProof/>
          <w:vertAlign w:val="superscript"/>
        </w:rPr>
        <w:t>th</w:t>
      </w:r>
      <w:r w:rsidRPr="00300F1C">
        <w:rPr>
          <w:b/>
          <w:noProof/>
        </w:rPr>
        <w:t xml:space="preserve"> Feb - 1</w:t>
      </w:r>
      <w:r w:rsidRPr="00300F1C">
        <w:rPr>
          <w:b/>
          <w:noProof/>
          <w:vertAlign w:val="superscript"/>
        </w:rPr>
        <w:t>st</w:t>
      </w:r>
      <w:r w:rsidRPr="00300F1C">
        <w:rPr>
          <w:b/>
          <w:noProof/>
        </w:rPr>
        <w:t xml:space="preserve"> March</w:t>
      </w:r>
    </w:p>
    <w:p w14:paraId="111C77F4" w14:textId="77777777" w:rsidR="00463675" w:rsidRPr="00300F1C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300F1C" w:rsidRDefault="00463675">
      <w:pPr>
        <w:rPr>
          <w:rFonts w:ascii="Arial" w:hAnsi="Arial" w:cs="Arial"/>
        </w:rPr>
      </w:pPr>
    </w:p>
    <w:bookmarkEnd w:id="0"/>
    <w:p w14:paraId="0BDE2A0F" w14:textId="13E4E83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E3446">
        <w:t xml:space="preserve">Reply </w:t>
      </w:r>
      <w:r w:rsidR="001E3446" w:rsidRPr="00AD4E22">
        <w:rPr>
          <w:bCs w:val="0"/>
        </w:rPr>
        <w:t xml:space="preserve">LS on </w:t>
      </w:r>
      <w:proofErr w:type="spellStart"/>
      <w:r w:rsidR="001E3446" w:rsidRPr="00AD4E22">
        <w:rPr>
          <w:bCs w:val="0"/>
        </w:rPr>
        <w:t>eDRX</w:t>
      </w:r>
      <w:proofErr w:type="spellEnd"/>
      <w:r w:rsidR="001E3446" w:rsidRPr="00AD4E22">
        <w:rPr>
          <w:bCs w:val="0"/>
        </w:rPr>
        <w:t xml:space="preserve"> cycles for CM-CONNECTED with RRC inactive</w:t>
      </w:r>
    </w:p>
    <w:p w14:paraId="65004854" w14:textId="5E227D7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E3446">
        <w:t xml:space="preserve">C4-190040 (S2-1900978) </w:t>
      </w:r>
      <w:r w:rsidR="001E3446" w:rsidRPr="00AD4E22">
        <w:rPr>
          <w:bCs w:val="0"/>
        </w:rPr>
        <w:t xml:space="preserve">LS on </w:t>
      </w:r>
      <w:proofErr w:type="spellStart"/>
      <w:r w:rsidR="001E3446" w:rsidRPr="00AD4E22">
        <w:rPr>
          <w:bCs w:val="0"/>
        </w:rPr>
        <w:t>eDRX</w:t>
      </w:r>
      <w:proofErr w:type="spellEnd"/>
      <w:r w:rsidR="001E3446" w:rsidRPr="00AD4E22">
        <w:rPr>
          <w:bCs w:val="0"/>
        </w:rPr>
        <w:t xml:space="preserve"> cycles for CM-CONNECTED with RRC inactive</w:t>
      </w:r>
    </w:p>
    <w:p w14:paraId="56E3B846" w14:textId="756273A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E3446">
        <w:t>Rel-16</w:t>
      </w:r>
    </w:p>
    <w:p w14:paraId="792135A2" w14:textId="29156FC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E3446">
        <w:rPr>
          <w:bCs w:val="0"/>
        </w:rPr>
        <w:t>5G_CIOT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7C676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E3446">
        <w:t>CT4</w:t>
      </w:r>
    </w:p>
    <w:p w14:paraId="6AF9910D" w14:textId="3E69BBA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E3446">
        <w:t>SA2</w:t>
      </w:r>
      <w:r w:rsidR="00807B7E">
        <w:t>, CT1</w:t>
      </w:r>
    </w:p>
    <w:p w14:paraId="033E954A" w14:textId="7247753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E3446"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2AABE8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E3446">
        <w:rPr>
          <w:bCs/>
        </w:rPr>
        <w:t xml:space="preserve">Sridhar </w:t>
      </w:r>
      <w:proofErr w:type="spellStart"/>
      <w:r w:rsidR="001E3446">
        <w:rPr>
          <w:bCs/>
        </w:rPr>
        <w:t>Bhaskaran</w:t>
      </w:r>
      <w:proofErr w:type="spellEnd"/>
    </w:p>
    <w:p w14:paraId="7E748C49" w14:textId="2B5BF3B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E3446">
        <w:rPr>
          <w:bCs/>
        </w:rPr>
        <w:t>+91-98862 50226</w:t>
      </w:r>
    </w:p>
    <w:p w14:paraId="5836C680" w14:textId="01A0C56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E3446">
        <w:rPr>
          <w:bCs/>
          <w:color w:val="0000FF"/>
        </w:rPr>
        <w:t>sridhar.bhaskaran@huawei.com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877F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C466ECD" w:rsidR="00463675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 w:hint="eastAsia"/>
        </w:rPr>
        <w:t xml:space="preserve">CT4 thanks SA2 on the LS on </w:t>
      </w:r>
      <w:proofErr w:type="spellStart"/>
      <w:r w:rsidRPr="00AD4E22">
        <w:rPr>
          <w:rFonts w:ascii="Arial" w:hAnsi="Arial" w:cs="Arial"/>
          <w:bCs/>
        </w:rPr>
        <w:t>eDRX</w:t>
      </w:r>
      <w:proofErr w:type="spellEnd"/>
      <w:r w:rsidRPr="00AD4E22">
        <w:rPr>
          <w:rFonts w:ascii="Arial" w:hAnsi="Arial" w:cs="Arial"/>
          <w:bCs/>
        </w:rPr>
        <w:t xml:space="preserve"> cycles for CM-CONNECTED with RRC inactive</w:t>
      </w:r>
      <w:r>
        <w:rPr>
          <w:rFonts w:ascii="Arial" w:hAnsi="Arial" w:cs="Arial"/>
          <w:bCs/>
        </w:rPr>
        <w:t>. CT4 would like to provide the following feedback.</w:t>
      </w:r>
    </w:p>
    <w:p w14:paraId="478173DB" w14:textId="77777777" w:rsidR="001E3446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45158AEF" w14:textId="010E5862" w:rsidR="001E3446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has not specified any specific retransmit timer values for the service based interfaces. The HTTP/2 request retry aspect is specified in clause 5.2.8 of TS 29.500. The retransmission of upper part of NAS messages (e.g. SM, SMS) carried over HTTP/2 between the respective NF and the AMF depends on the retransmit timer values specified in the respective NAS specifications.</w:t>
      </w:r>
    </w:p>
    <w:p w14:paraId="1E614EF1" w14:textId="77777777" w:rsidR="001E3446" w:rsidRPr="000F4E43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5038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E3446">
        <w:rPr>
          <w:rFonts w:ascii="Arial" w:hAnsi="Arial" w:cs="Arial"/>
          <w:b/>
        </w:rPr>
        <w:t xml:space="preserve">SA2 </w:t>
      </w:r>
      <w:r w:rsidR="00807B7E">
        <w:rPr>
          <w:rFonts w:ascii="Arial" w:hAnsi="Arial" w:cs="Arial"/>
          <w:b/>
        </w:rPr>
        <w:t xml:space="preserve">and CT1 </w:t>
      </w:r>
      <w:r w:rsidRPr="000F4E43">
        <w:rPr>
          <w:rFonts w:ascii="Arial" w:hAnsi="Arial" w:cs="Arial"/>
          <w:b/>
        </w:rPr>
        <w:t>group.</w:t>
      </w:r>
    </w:p>
    <w:p w14:paraId="4CFA2AD2" w14:textId="30F0FB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15A0E3FA" w:rsidR="00463675" w:rsidRDefault="001E344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T4 kindly requests SA2 </w:t>
      </w:r>
      <w:r w:rsidR="00807B7E">
        <w:rPr>
          <w:rFonts w:ascii="Arial" w:hAnsi="Arial" w:cs="Arial"/>
        </w:rPr>
        <w:t xml:space="preserve">and CT1 </w:t>
      </w:r>
      <w:r>
        <w:rPr>
          <w:rFonts w:ascii="Arial" w:hAnsi="Arial" w:cs="Arial"/>
        </w:rPr>
        <w:t>to take the above feedback into consideration.</w:t>
      </w:r>
    </w:p>
    <w:p w14:paraId="5BC23640" w14:textId="77777777" w:rsidR="001E3446" w:rsidRPr="000F4E43" w:rsidRDefault="001E3446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30B91" w14:textId="77777777" w:rsidR="005A13CF" w:rsidRDefault="005A13CF">
      <w:r>
        <w:separator/>
      </w:r>
    </w:p>
  </w:endnote>
  <w:endnote w:type="continuationSeparator" w:id="0">
    <w:p w14:paraId="781AA55A" w14:textId="77777777" w:rsidR="005A13CF" w:rsidRDefault="005A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B3CFA" w14:textId="77777777" w:rsidR="005A13CF" w:rsidRDefault="005A13CF">
      <w:r>
        <w:separator/>
      </w:r>
    </w:p>
  </w:footnote>
  <w:footnote w:type="continuationSeparator" w:id="0">
    <w:p w14:paraId="18EDAA29" w14:textId="77777777" w:rsidR="005A13CF" w:rsidRDefault="005A1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E3446"/>
    <w:rsid w:val="001F5748"/>
    <w:rsid w:val="00300F1C"/>
    <w:rsid w:val="00463675"/>
    <w:rsid w:val="00584B08"/>
    <w:rsid w:val="005A13CF"/>
    <w:rsid w:val="00635652"/>
    <w:rsid w:val="00726FC3"/>
    <w:rsid w:val="0077485D"/>
    <w:rsid w:val="00807B7E"/>
    <w:rsid w:val="00923E7C"/>
    <w:rsid w:val="00934186"/>
    <w:rsid w:val="00AA59A0"/>
    <w:rsid w:val="00B035DB"/>
    <w:rsid w:val="00CA2FB0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</cp:lastModifiedBy>
  <cp:revision>4</cp:revision>
  <cp:lastPrinted>2002-04-23T07:10:00Z</cp:lastPrinted>
  <dcterms:created xsi:type="dcterms:W3CDTF">2019-03-29T09:18:00Z</dcterms:created>
  <dcterms:modified xsi:type="dcterms:W3CDTF">2019-04-23T11:28:00Z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(3)sE/uTJEHV/nz5dTQq6KZM+vvNQAJq/JArULdTSx6AucHc5K63W1+UIYjNKy7P+dNPYC2ZDrO
X/Mmo1SVYLMK2IZmZGxUC0cXhR9Nyro/Qcn8yjrwo9oKkQFZ5fC6Cfls9V2LLB9phyN+Lfmx
ufsC5fOTGeuvdQFrDEBCg0YnTLKUTeYfOqZg/ENoNi6KGM7r4Wa4zWBBYz7h7KmU7fBp7iJc
Wp5+Vy/lRx6FyPeYyL</vt:lpwstr>
  </property>
  <property fmtid="{D5CDD505-2E9C-101B-9397-08002B2CF9AE}" pid="3" name="_2015_ms_pID_7253431">
    <vt:lpwstr>XqWlh7diaLq+t9qwai4VuCO08ZAYp5OoQLXKxe3PqMc/Vd7omXoRgy
501yJ2uYaGwnIEPEAhZLvGPrPmeNWZOWQvIT6ZPYFu/xV7TFA2/JJ4KyORsW36afxyVEyOzG
xd1J5l9Xv7y2a7Wk7H5etZtFwcdcaLvTx/zh6aZy2JfvbPyuM6cQz3Y6+VyzwN2XdMgD+6/h
kClo1rznCFoi2S+IXXqz0T3xkd71yOg22eGu</vt:lpwstr>
  </property>
  <property fmtid="{D5CDD505-2E9C-101B-9397-08002B2CF9AE}" pid="4" name="_2015_ms_pID_7253432">
    <vt:lpwstr>Bw==</vt:lpwstr>
  </property>
</Properties>
</file>